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7" w:rsidRPr="005059BE" w:rsidRDefault="0000541B" w:rsidP="00952DEA">
      <w:pPr>
        <w:pStyle w:val="Default"/>
        <w:jc w:val="center"/>
        <w:rPr>
          <w:b/>
          <w:bCs/>
          <w:sz w:val="28"/>
          <w:szCs w:val="28"/>
        </w:rPr>
      </w:pPr>
      <w:r w:rsidRPr="005059BE">
        <w:rPr>
          <w:b/>
          <w:sz w:val="28"/>
          <w:szCs w:val="28"/>
        </w:rPr>
        <w:t xml:space="preserve"> </w:t>
      </w:r>
    </w:p>
    <w:p w:rsidR="00952DEA" w:rsidRDefault="00952DEA" w:rsidP="00CD4C47">
      <w:pPr>
        <w:pStyle w:val="Default"/>
        <w:ind w:left="708"/>
        <w:jc w:val="center"/>
        <w:rPr>
          <w:bCs/>
          <w:color w:val="auto"/>
        </w:rPr>
      </w:pPr>
      <w:r w:rsidRPr="00CD4C47">
        <w:rPr>
          <w:bCs/>
          <w:color w:val="auto"/>
        </w:rPr>
        <w:t xml:space="preserve">                                                                                       </w:t>
      </w:r>
    </w:p>
    <w:p w:rsidR="00CD4C47" w:rsidRPr="00CD4C47" w:rsidRDefault="00CD4C47" w:rsidP="00CD4C47">
      <w:pPr>
        <w:pStyle w:val="Default"/>
        <w:ind w:left="708"/>
        <w:jc w:val="center"/>
        <w:rPr>
          <w:bCs/>
          <w:color w:val="auto"/>
        </w:rPr>
      </w:pPr>
    </w:p>
    <w:p w:rsidR="00952DEA" w:rsidRPr="00CD4C47" w:rsidRDefault="00952DEA" w:rsidP="00952DEA">
      <w:pPr>
        <w:pStyle w:val="Default"/>
        <w:rPr>
          <w:b/>
          <w:bCs/>
          <w:color w:val="auto"/>
        </w:rPr>
      </w:pPr>
    </w:p>
    <w:p w:rsidR="00952DEA" w:rsidRPr="00CD4C47" w:rsidRDefault="00952DEA" w:rsidP="00952DEA">
      <w:pPr>
        <w:pStyle w:val="Default"/>
        <w:jc w:val="center"/>
        <w:rPr>
          <w:bCs/>
          <w:color w:val="auto"/>
        </w:rPr>
      </w:pPr>
    </w:p>
    <w:p w:rsidR="00952DEA" w:rsidRPr="00DF5BB8" w:rsidRDefault="00952DEA" w:rsidP="00952DEA">
      <w:pPr>
        <w:pStyle w:val="Default"/>
        <w:jc w:val="center"/>
        <w:rPr>
          <w:bCs/>
          <w:color w:val="auto"/>
          <w:sz w:val="28"/>
          <w:szCs w:val="28"/>
        </w:rPr>
      </w:pPr>
      <w:r w:rsidRPr="00DF5BB8">
        <w:rPr>
          <w:bCs/>
          <w:color w:val="auto"/>
        </w:rPr>
        <w:t xml:space="preserve">  </w:t>
      </w:r>
    </w:p>
    <w:p w:rsidR="00952DEA" w:rsidRPr="00DF5BB8" w:rsidRDefault="00952DEA" w:rsidP="00952DEA">
      <w:pPr>
        <w:pStyle w:val="Default"/>
        <w:rPr>
          <w:b/>
          <w:bCs/>
          <w:color w:val="auto"/>
          <w:sz w:val="28"/>
          <w:szCs w:val="28"/>
        </w:rPr>
      </w:pPr>
    </w:p>
    <w:p w:rsidR="00581D27" w:rsidRPr="005059BE" w:rsidRDefault="00581D27" w:rsidP="00952DEA">
      <w:pPr>
        <w:pStyle w:val="Default"/>
        <w:rPr>
          <w:b/>
          <w:bCs/>
          <w:sz w:val="48"/>
          <w:szCs w:val="48"/>
        </w:rPr>
      </w:pPr>
    </w:p>
    <w:p w:rsidR="00581D27" w:rsidRPr="005059BE" w:rsidRDefault="00581D27" w:rsidP="00581D27">
      <w:pPr>
        <w:pStyle w:val="Default"/>
        <w:rPr>
          <w:b/>
          <w:bCs/>
          <w:sz w:val="48"/>
          <w:szCs w:val="48"/>
        </w:rPr>
      </w:pPr>
    </w:p>
    <w:p w:rsidR="00581D27" w:rsidRPr="005059BE" w:rsidRDefault="00581D27" w:rsidP="00581D27">
      <w:pPr>
        <w:pStyle w:val="Default"/>
        <w:rPr>
          <w:b/>
          <w:bCs/>
          <w:sz w:val="48"/>
          <w:szCs w:val="48"/>
        </w:rPr>
      </w:pPr>
    </w:p>
    <w:p w:rsidR="00581D27" w:rsidRPr="005059BE" w:rsidRDefault="00581D27" w:rsidP="00581D27">
      <w:pPr>
        <w:pStyle w:val="Default"/>
        <w:rPr>
          <w:b/>
          <w:bCs/>
          <w:sz w:val="48"/>
          <w:szCs w:val="48"/>
        </w:rPr>
      </w:pPr>
    </w:p>
    <w:p w:rsidR="00581D27" w:rsidRPr="005059BE" w:rsidRDefault="00581D27" w:rsidP="00581D27">
      <w:pPr>
        <w:pStyle w:val="Default"/>
        <w:jc w:val="center"/>
        <w:rPr>
          <w:b/>
          <w:bCs/>
          <w:sz w:val="48"/>
          <w:szCs w:val="48"/>
        </w:rPr>
      </w:pPr>
    </w:p>
    <w:p w:rsidR="00581D27" w:rsidRPr="005059BE" w:rsidRDefault="00581D27" w:rsidP="00581D27">
      <w:pPr>
        <w:pStyle w:val="Default"/>
        <w:jc w:val="center"/>
        <w:rPr>
          <w:b/>
          <w:bCs/>
          <w:sz w:val="48"/>
          <w:szCs w:val="48"/>
        </w:rPr>
      </w:pPr>
    </w:p>
    <w:p w:rsidR="0007441D" w:rsidRPr="0007441D" w:rsidRDefault="00581D27" w:rsidP="0007441D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07441D">
        <w:rPr>
          <w:rFonts w:ascii="Times New Roman" w:hAnsi="Times New Roman" w:cs="Times New Roman"/>
          <w:b/>
          <w:bCs/>
          <w:sz w:val="44"/>
          <w:szCs w:val="44"/>
        </w:rPr>
        <w:t xml:space="preserve">ПАСПОРТ </w:t>
      </w:r>
      <w:proofErr w:type="gramStart"/>
      <w:r w:rsidR="0007441D" w:rsidRPr="0007441D">
        <w:rPr>
          <w:rFonts w:ascii="Times New Roman" w:eastAsia="Calibri" w:hAnsi="Times New Roman" w:cs="Times New Roman"/>
          <w:b/>
          <w:sz w:val="44"/>
          <w:szCs w:val="44"/>
        </w:rPr>
        <w:t>ЛОГОПЕДИЧЕСКОГО</w:t>
      </w:r>
      <w:proofErr w:type="gramEnd"/>
      <w:r w:rsidR="0007441D" w:rsidRPr="0007441D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952DEA" w:rsidRPr="0007441D" w:rsidRDefault="00581D27" w:rsidP="00581D27">
      <w:pPr>
        <w:pStyle w:val="Default"/>
        <w:jc w:val="center"/>
        <w:rPr>
          <w:rFonts w:eastAsiaTheme="majorEastAsia"/>
          <w:b/>
          <w:bCs/>
          <w:sz w:val="44"/>
          <w:szCs w:val="44"/>
        </w:rPr>
      </w:pPr>
      <w:r w:rsidRPr="0007441D">
        <w:rPr>
          <w:b/>
          <w:bCs/>
          <w:sz w:val="44"/>
          <w:szCs w:val="44"/>
        </w:rPr>
        <w:t>КАБИНЕТА</w:t>
      </w:r>
    </w:p>
    <w:p w:rsidR="00581D27" w:rsidRPr="0007441D" w:rsidRDefault="00581D27">
      <w:pPr>
        <w:rPr>
          <w:rFonts w:ascii="Times New Roman" w:hAnsi="Times New Roman" w:cs="Times New Roman"/>
          <w:b/>
          <w:sz w:val="44"/>
          <w:szCs w:val="44"/>
        </w:rPr>
      </w:pPr>
    </w:p>
    <w:p w:rsidR="00B534F7" w:rsidRPr="00B534F7" w:rsidRDefault="00B534F7" w:rsidP="00B534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34F7" w:rsidRPr="00B534F7" w:rsidRDefault="00B534F7" w:rsidP="00B534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4F7">
        <w:rPr>
          <w:rFonts w:ascii="Times New Roman" w:eastAsia="Calibri" w:hAnsi="Times New Roman" w:cs="Times New Roman"/>
          <w:sz w:val="28"/>
          <w:szCs w:val="28"/>
        </w:rPr>
        <w:t xml:space="preserve">муниципального автономного дошкольного </w:t>
      </w:r>
    </w:p>
    <w:p w:rsidR="00B534F7" w:rsidRPr="00B534F7" w:rsidRDefault="00B534F7" w:rsidP="00B534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4F7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детский сад № 9 «Сказка»</w:t>
      </w:r>
    </w:p>
    <w:p w:rsidR="00B534F7" w:rsidRPr="00B534F7" w:rsidRDefault="00B534F7" w:rsidP="00B534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34F7" w:rsidRPr="00B534F7" w:rsidRDefault="00B534F7" w:rsidP="00B534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34F7" w:rsidRPr="00B534F7" w:rsidRDefault="00B534F7" w:rsidP="00B534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534F7">
        <w:rPr>
          <w:rFonts w:ascii="Times New Roman" w:eastAsia="Calibri" w:hAnsi="Times New Roman" w:cs="Times New Roman"/>
          <w:sz w:val="32"/>
          <w:szCs w:val="32"/>
        </w:rPr>
        <w:t xml:space="preserve">Учитель – логопед: </w:t>
      </w:r>
      <w:r w:rsidR="00CB678C">
        <w:rPr>
          <w:rFonts w:ascii="Times New Roman" w:hAnsi="Times New Roman" w:cs="Times New Roman"/>
          <w:sz w:val="32"/>
          <w:szCs w:val="32"/>
        </w:rPr>
        <w:t>Кудрявцева Жанна Леонидовна</w:t>
      </w:r>
    </w:p>
    <w:p w:rsidR="00B534F7" w:rsidRDefault="00B534F7" w:rsidP="00B534F7">
      <w:pPr>
        <w:spacing w:after="0"/>
        <w:jc w:val="center"/>
        <w:rPr>
          <w:rFonts w:ascii="Calibri" w:eastAsia="Calibri" w:hAnsi="Calibri" w:cs="Times New Roman"/>
        </w:rPr>
      </w:pPr>
    </w:p>
    <w:p w:rsidR="00581D27" w:rsidRPr="005059BE" w:rsidRDefault="00581D27">
      <w:pPr>
        <w:rPr>
          <w:rFonts w:ascii="Times New Roman" w:hAnsi="Times New Roman" w:cs="Times New Roman"/>
          <w:b/>
          <w:sz w:val="28"/>
          <w:szCs w:val="28"/>
        </w:rPr>
      </w:pPr>
    </w:p>
    <w:p w:rsidR="00581D27" w:rsidRPr="005059BE" w:rsidRDefault="00581D27">
      <w:pPr>
        <w:rPr>
          <w:rFonts w:ascii="Times New Roman" w:hAnsi="Times New Roman" w:cs="Times New Roman"/>
          <w:b/>
          <w:sz w:val="28"/>
          <w:szCs w:val="28"/>
        </w:rPr>
      </w:pPr>
    </w:p>
    <w:p w:rsidR="00581D27" w:rsidRPr="005059BE" w:rsidRDefault="00581D27">
      <w:pPr>
        <w:rPr>
          <w:rFonts w:ascii="Times New Roman" w:hAnsi="Times New Roman" w:cs="Times New Roman"/>
          <w:b/>
          <w:sz w:val="28"/>
          <w:szCs w:val="28"/>
        </w:rPr>
      </w:pPr>
    </w:p>
    <w:p w:rsidR="00CD4C47" w:rsidRDefault="00CD4C47" w:rsidP="00581D27">
      <w:pPr>
        <w:pStyle w:val="Default"/>
        <w:ind w:right="3686"/>
        <w:jc w:val="right"/>
        <w:rPr>
          <w:b/>
          <w:sz w:val="28"/>
          <w:szCs w:val="28"/>
        </w:rPr>
      </w:pPr>
    </w:p>
    <w:p w:rsidR="00952DEA" w:rsidRDefault="00581D27" w:rsidP="00581D27">
      <w:pPr>
        <w:pStyle w:val="Default"/>
        <w:ind w:right="3686"/>
        <w:jc w:val="right"/>
        <w:rPr>
          <w:b/>
          <w:sz w:val="28"/>
          <w:szCs w:val="28"/>
        </w:rPr>
      </w:pPr>
      <w:r w:rsidRPr="005059BE">
        <w:rPr>
          <w:b/>
          <w:sz w:val="28"/>
          <w:szCs w:val="28"/>
        </w:rPr>
        <w:t xml:space="preserve">   </w:t>
      </w:r>
    </w:p>
    <w:p w:rsidR="00B534F7" w:rsidRDefault="00CD4C47" w:rsidP="00B534F7">
      <w:pPr>
        <w:pStyle w:val="Default"/>
        <w:jc w:val="center"/>
        <w:rPr>
          <w:bCs/>
          <w:color w:val="auto"/>
          <w:sz w:val="28"/>
          <w:szCs w:val="28"/>
        </w:rPr>
      </w:pPr>
      <w:r w:rsidRPr="00DF5BB8">
        <w:rPr>
          <w:bCs/>
          <w:color w:val="auto"/>
          <w:sz w:val="28"/>
          <w:szCs w:val="28"/>
        </w:rPr>
        <w:t>г. Т</w:t>
      </w:r>
      <w:r>
        <w:rPr>
          <w:bCs/>
          <w:color w:val="auto"/>
          <w:sz w:val="28"/>
          <w:szCs w:val="28"/>
        </w:rPr>
        <w:t>опки</w:t>
      </w:r>
    </w:p>
    <w:p w:rsidR="00CD4C47" w:rsidRPr="00DF5BB8" w:rsidRDefault="00CD4C47" w:rsidP="00CD4C47">
      <w:pPr>
        <w:pStyle w:val="Default"/>
        <w:jc w:val="center"/>
        <w:rPr>
          <w:bCs/>
          <w:color w:val="auto"/>
          <w:sz w:val="28"/>
          <w:szCs w:val="28"/>
        </w:rPr>
      </w:pPr>
    </w:p>
    <w:p w:rsidR="00CD4C47" w:rsidRDefault="00CD4C47" w:rsidP="00CD4C47">
      <w:pPr>
        <w:pStyle w:val="a4"/>
        <w:spacing w:before="86" w:beforeAutospacing="0" w:after="0" w:afterAutospacing="0" w:line="192" w:lineRule="auto"/>
        <w:textAlignment w:val="baseline"/>
        <w:rPr>
          <w:rFonts w:eastAsiaTheme="minorEastAsia"/>
          <w:sz w:val="28"/>
          <w:szCs w:val="28"/>
        </w:rPr>
      </w:pPr>
    </w:p>
    <w:p w:rsidR="00CD4C47" w:rsidRDefault="00CD4C47" w:rsidP="00CD4C47">
      <w:pPr>
        <w:pStyle w:val="Default"/>
        <w:tabs>
          <w:tab w:val="left" w:pos="182"/>
          <w:tab w:val="right" w:pos="5812"/>
        </w:tabs>
        <w:ind w:right="3686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81D27" w:rsidRPr="005059BE">
        <w:rPr>
          <w:b/>
          <w:sz w:val="28"/>
          <w:szCs w:val="28"/>
        </w:rPr>
        <w:t xml:space="preserve">                  </w:t>
      </w:r>
    </w:p>
    <w:p w:rsidR="000144D1" w:rsidRDefault="000144D1" w:rsidP="00005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8C" w:rsidRDefault="00CB678C" w:rsidP="00005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8C" w:rsidRPr="005059BE" w:rsidRDefault="00CB678C" w:rsidP="00005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1C5" w:rsidRPr="005059BE" w:rsidRDefault="008201C5" w:rsidP="005059BE">
      <w:pPr>
        <w:pStyle w:val="a4"/>
        <w:tabs>
          <w:tab w:val="left" w:pos="0"/>
          <w:tab w:val="left" w:pos="142"/>
          <w:tab w:val="center" w:pos="2127"/>
        </w:tabs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5059BE">
        <w:rPr>
          <w:rFonts w:eastAsiaTheme="minorEastAsia"/>
          <w:b/>
          <w:bCs/>
          <w:kern w:val="24"/>
          <w:sz w:val="28"/>
          <w:szCs w:val="28"/>
        </w:rPr>
        <w:lastRenderedPageBreak/>
        <w:t>Задачи логопедического кабинета:</w:t>
      </w:r>
    </w:p>
    <w:p w:rsidR="008201C5" w:rsidRPr="005059BE" w:rsidRDefault="008201C5" w:rsidP="008201C5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201C5" w:rsidRPr="005059BE" w:rsidRDefault="008201C5" w:rsidP="008201C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5059BE">
        <w:rPr>
          <w:rFonts w:eastAsiaTheme="minorEastAsia"/>
          <w:kern w:val="24"/>
          <w:sz w:val="28"/>
          <w:szCs w:val="28"/>
        </w:rPr>
        <w:t>• Обследование воспитанников ДОУ и выявление среди них детей, нуждающихся в профилактической и речевой помощи,</w:t>
      </w:r>
      <w:r w:rsidRPr="005059BE">
        <w:rPr>
          <w:rFonts w:eastAsiaTheme="minorEastAsia"/>
          <w:kern w:val="24"/>
          <w:sz w:val="28"/>
          <w:szCs w:val="28"/>
        </w:rPr>
        <w:br/>
        <w:t>• 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работы.</w:t>
      </w:r>
      <w:r w:rsidRPr="005059BE">
        <w:rPr>
          <w:rFonts w:eastAsiaTheme="minorEastAsia"/>
          <w:bCs/>
          <w:kern w:val="24"/>
          <w:sz w:val="28"/>
          <w:szCs w:val="28"/>
        </w:rPr>
        <w:t> </w:t>
      </w:r>
    </w:p>
    <w:p w:rsidR="008201C5" w:rsidRPr="005059BE" w:rsidRDefault="008201C5" w:rsidP="008201C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5059BE">
        <w:rPr>
          <w:rFonts w:eastAsiaTheme="minorEastAsia"/>
          <w:kern w:val="24"/>
          <w:sz w:val="28"/>
          <w:szCs w:val="28"/>
        </w:rPr>
        <w:t>•  Создание  развивающей среды и благоприятного психологического климата для обеспечения помощи детям по исправлению имеющихся нарушений.</w:t>
      </w:r>
    </w:p>
    <w:p w:rsidR="008201C5" w:rsidRPr="005059BE" w:rsidRDefault="008201C5" w:rsidP="008201C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5059BE">
        <w:rPr>
          <w:rFonts w:eastAsiaTheme="minorEastAsia"/>
          <w:kern w:val="24"/>
          <w:sz w:val="28"/>
          <w:szCs w:val="28"/>
        </w:rPr>
        <w:t xml:space="preserve"> •  Проведение обследования ребенка с целью разработки индивидуальной программы развития.</w:t>
      </w:r>
    </w:p>
    <w:p w:rsidR="008201C5" w:rsidRPr="005059BE" w:rsidRDefault="008201C5" w:rsidP="008201C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5059BE">
        <w:rPr>
          <w:rFonts w:eastAsiaTheme="minorEastAsia"/>
          <w:kern w:val="24"/>
          <w:sz w:val="28"/>
          <w:szCs w:val="28"/>
        </w:rPr>
        <w:t>• Проведение  подгрупповых и индивидуальных коррекционных занятий.</w:t>
      </w:r>
    </w:p>
    <w:p w:rsidR="008201C5" w:rsidRDefault="008201C5" w:rsidP="008201C5">
      <w:pPr>
        <w:pStyle w:val="a4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  <w:r w:rsidRPr="005059BE">
        <w:rPr>
          <w:rFonts w:eastAsiaTheme="minorEastAsia"/>
          <w:kern w:val="24"/>
          <w:sz w:val="28"/>
          <w:szCs w:val="28"/>
        </w:rPr>
        <w:t>•  Оказание консультативной помощи педагогам, родителям.</w:t>
      </w:r>
    </w:p>
    <w:p w:rsidR="00B534F7" w:rsidRDefault="00B534F7" w:rsidP="00DC3B7C">
      <w:pPr>
        <w:rPr>
          <w:rFonts w:ascii="Times New Roman" w:hAnsi="Times New Roman" w:cs="Times New Roman"/>
          <w:b/>
          <w:sz w:val="28"/>
          <w:szCs w:val="28"/>
        </w:rPr>
      </w:pPr>
    </w:p>
    <w:p w:rsidR="00DC3B7C" w:rsidRPr="005059BE" w:rsidRDefault="00DC3B7C" w:rsidP="00DC3B7C">
      <w:pPr>
        <w:rPr>
          <w:rFonts w:ascii="Times New Roman" w:hAnsi="Times New Roman" w:cs="Times New Roman"/>
          <w:b/>
          <w:sz w:val="28"/>
          <w:szCs w:val="28"/>
        </w:rPr>
      </w:pPr>
      <w:r w:rsidRPr="005059BE">
        <w:rPr>
          <w:rFonts w:ascii="Times New Roman" w:hAnsi="Times New Roman" w:cs="Times New Roman"/>
          <w:b/>
          <w:sz w:val="28"/>
          <w:szCs w:val="28"/>
        </w:rPr>
        <w:t xml:space="preserve"> Документация учителя-логопеда:</w:t>
      </w:r>
    </w:p>
    <w:p w:rsidR="00DC3B7C" w:rsidRPr="005059BE" w:rsidRDefault="00DC3B7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1.Речевая карта на каждого ребенка.</w:t>
      </w:r>
    </w:p>
    <w:p w:rsidR="00DC3B7C" w:rsidRPr="005059BE" w:rsidRDefault="00DC3B7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2.Планы 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индивидуальных и фронтальных занятий, календарно-тематический, годовой).</w:t>
      </w:r>
    </w:p>
    <w:p w:rsidR="00DC3B7C" w:rsidRPr="005059BE" w:rsidRDefault="00DC3B7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3.Должностная инструкция учителя-логопеда.</w:t>
      </w:r>
    </w:p>
    <w:p w:rsidR="00DC3B7C" w:rsidRPr="005059BE" w:rsidRDefault="00DC3B7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4.Положение о логопедическом кабинете.</w:t>
      </w:r>
    </w:p>
    <w:p w:rsidR="00DC3B7C" w:rsidRPr="005059BE" w:rsidRDefault="00DC3B7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5.Табель посещаемости.</w:t>
      </w:r>
    </w:p>
    <w:p w:rsidR="00DC3B7C" w:rsidRPr="005059BE" w:rsidRDefault="00DC3B7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6.Речевой профиль.</w:t>
      </w:r>
    </w:p>
    <w:p w:rsidR="00DC3B7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7.Протоколы заседаний муниципальной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по приему и выпуску  детей логопедической группы.</w:t>
      </w:r>
    </w:p>
    <w:p w:rsidR="0082058C" w:rsidRPr="005059BE" w:rsidRDefault="0082058C" w:rsidP="00DC3B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8.Отчет с мониторингом отслеживания </w:t>
      </w:r>
      <w:r w:rsidRPr="005059B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коррекционно-развивающей работы</w:t>
      </w:r>
      <w:r w:rsidR="000144D1" w:rsidRPr="0050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учителя-логопеда с </w:t>
      </w:r>
      <w:proofErr w:type="gramStart"/>
      <w:r w:rsidR="000144D1" w:rsidRPr="005059BE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proofErr w:type="gramEnd"/>
      <w:r w:rsidR="000144D1" w:rsidRPr="0050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нуждающимися в логопедической помощи.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9.Тетрадь взаимосвязи логопеда и воспитателей.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10.Расписание занятий.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11.Тетрадь посещения методических объединений.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12.Циклограмма.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13.Рабочая программа.</w:t>
      </w:r>
    </w:p>
    <w:p w:rsidR="00CB678C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14.Паспорт логопедического кабинета.</w:t>
      </w:r>
    </w:p>
    <w:p w:rsidR="00CB678C" w:rsidRDefault="00CB678C" w:rsidP="00DC3B7C">
      <w:pPr>
        <w:rPr>
          <w:rFonts w:ascii="Times New Roman" w:hAnsi="Times New Roman" w:cs="Times New Roman"/>
          <w:sz w:val="28"/>
          <w:szCs w:val="28"/>
        </w:rPr>
      </w:pPr>
    </w:p>
    <w:p w:rsidR="00CB678C" w:rsidRDefault="00CB678C" w:rsidP="00DC3B7C">
      <w:pPr>
        <w:rPr>
          <w:rFonts w:ascii="Times New Roman" w:hAnsi="Times New Roman" w:cs="Times New Roman"/>
          <w:sz w:val="28"/>
          <w:szCs w:val="28"/>
        </w:rPr>
      </w:pPr>
    </w:p>
    <w:p w:rsidR="00DC3B7C" w:rsidRPr="00CB678C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b/>
          <w:sz w:val="28"/>
          <w:szCs w:val="28"/>
        </w:rPr>
        <w:t>График работы логопедического кабинета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Понедельник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Вторник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Среда           </w:t>
      </w:r>
      <w:r w:rsidR="00CB678C">
        <w:rPr>
          <w:rFonts w:ascii="Times New Roman" w:hAnsi="Times New Roman" w:cs="Times New Roman"/>
          <w:sz w:val="28"/>
          <w:szCs w:val="28"/>
        </w:rPr>
        <w:t xml:space="preserve">                         8.00-13</w:t>
      </w:r>
      <w:r w:rsidRPr="005059BE">
        <w:rPr>
          <w:rFonts w:ascii="Times New Roman" w:hAnsi="Times New Roman" w:cs="Times New Roman"/>
          <w:sz w:val="28"/>
          <w:szCs w:val="28"/>
        </w:rPr>
        <w:t>.00</w:t>
      </w:r>
    </w:p>
    <w:p w:rsidR="0082058C" w:rsidRPr="005059BE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Четверг</w:t>
      </w:r>
    </w:p>
    <w:p w:rsidR="0082058C" w:rsidRDefault="0082058C" w:rsidP="00DC3B7C">
      <w:p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Пятница</w:t>
      </w:r>
    </w:p>
    <w:p w:rsidR="005059BE" w:rsidRPr="005059BE" w:rsidRDefault="005059BE" w:rsidP="00DC3B7C">
      <w:pPr>
        <w:rPr>
          <w:rFonts w:ascii="Times New Roman" w:hAnsi="Times New Roman" w:cs="Times New Roman"/>
          <w:sz w:val="28"/>
          <w:szCs w:val="28"/>
        </w:rPr>
      </w:pPr>
    </w:p>
    <w:p w:rsidR="000226CC" w:rsidRPr="005059BE" w:rsidRDefault="000226CC" w:rsidP="00005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58C" w:rsidRPr="005059BE" w:rsidRDefault="0082058C" w:rsidP="000054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9BE">
        <w:rPr>
          <w:rFonts w:ascii="Times New Roman" w:hAnsi="Times New Roman" w:cs="Times New Roman"/>
          <w:b/>
          <w:sz w:val="28"/>
          <w:szCs w:val="28"/>
        </w:rPr>
        <w:t>Оснащение логопедического кабинета</w:t>
      </w:r>
    </w:p>
    <w:p w:rsidR="0082058C" w:rsidRPr="005059BE" w:rsidRDefault="0082058C" w:rsidP="008205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  <w:u w:val="single"/>
        </w:rPr>
        <w:t>Оборудование логопедического кабинета</w:t>
      </w:r>
      <w:r w:rsidR="00B47A57" w:rsidRPr="005059BE">
        <w:rPr>
          <w:rFonts w:ascii="Times New Roman" w:hAnsi="Times New Roman" w:cs="Times New Roman"/>
          <w:sz w:val="28"/>
          <w:szCs w:val="28"/>
        </w:rPr>
        <w:t>:</w:t>
      </w:r>
    </w:p>
    <w:p w:rsidR="00B47A57" w:rsidRPr="005059BE" w:rsidRDefault="00B47A57" w:rsidP="008205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7A57" w:rsidRPr="005059BE" w:rsidRDefault="00B47A57" w:rsidP="008205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Аппараты и приборы</w:t>
      </w:r>
    </w:p>
    <w:p w:rsidR="00B47A57" w:rsidRPr="005059BE" w:rsidRDefault="00B47A57" w:rsidP="0082058C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47A57" w:rsidRPr="005059BE" w:rsidRDefault="00B47A57" w:rsidP="00B47A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9BE">
        <w:rPr>
          <w:rFonts w:ascii="Times New Roman" w:hAnsi="Times New Roman" w:cs="Times New Roman"/>
          <w:color w:val="000000" w:themeColor="text1"/>
          <w:sz w:val="28"/>
          <w:szCs w:val="28"/>
        </w:rPr>
        <w:t>1.Настольное  зеркало - 10</w:t>
      </w:r>
    </w:p>
    <w:p w:rsidR="000226CC" w:rsidRPr="005059BE" w:rsidRDefault="00B47A57" w:rsidP="000054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2.Лампа настенная – 1</w:t>
      </w:r>
    </w:p>
    <w:p w:rsidR="00B47A57" w:rsidRPr="00F625C2" w:rsidRDefault="00B47A57" w:rsidP="00F625C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3.Зеркало настенное</w:t>
      </w:r>
      <w:r w:rsidR="00C833FC">
        <w:rPr>
          <w:rFonts w:ascii="Times New Roman" w:hAnsi="Times New Roman" w:cs="Times New Roman"/>
          <w:sz w:val="28"/>
          <w:szCs w:val="28"/>
        </w:rPr>
        <w:t xml:space="preserve">  (</w:t>
      </w:r>
      <w:r w:rsidRPr="00F625C2">
        <w:rPr>
          <w:rFonts w:ascii="Times New Roman" w:hAnsi="Times New Roman" w:cs="Times New Roman"/>
          <w:sz w:val="28"/>
          <w:szCs w:val="28"/>
        </w:rPr>
        <w:t>размер – 1</w:t>
      </w:r>
      <w:r w:rsidR="00C833FC">
        <w:rPr>
          <w:rFonts w:ascii="Times New Roman" w:hAnsi="Times New Roman" w:cs="Times New Roman"/>
          <w:sz w:val="28"/>
          <w:szCs w:val="28"/>
        </w:rPr>
        <w:t xml:space="preserve">38 Х </w:t>
      </w:r>
      <w:r w:rsidR="00F625C2" w:rsidRPr="00F625C2">
        <w:rPr>
          <w:rFonts w:ascii="Times New Roman" w:hAnsi="Times New Roman" w:cs="Times New Roman"/>
          <w:sz w:val="28"/>
          <w:szCs w:val="28"/>
        </w:rPr>
        <w:t>98)</w:t>
      </w:r>
    </w:p>
    <w:p w:rsidR="00B47A57" w:rsidRPr="00F625C2" w:rsidRDefault="00B47A57" w:rsidP="0000541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226CC" w:rsidRPr="005059BE" w:rsidRDefault="00B47A57" w:rsidP="00B47A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  <w:u w:val="single"/>
        </w:rPr>
        <w:t>Медицинские инструменты:</w:t>
      </w:r>
    </w:p>
    <w:p w:rsidR="00B47A57" w:rsidRPr="005059BE" w:rsidRDefault="00B47A57" w:rsidP="00B47A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226CC" w:rsidRPr="005059BE" w:rsidRDefault="00B47A57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1.Набор логопедических зондов и шпателей – 1</w:t>
      </w:r>
    </w:p>
    <w:p w:rsidR="00B47A57" w:rsidRPr="005059BE" w:rsidRDefault="00B47A57" w:rsidP="0000541B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B47A57" w:rsidRPr="005059BE" w:rsidRDefault="00B47A57" w:rsidP="00B47A57">
      <w:pPr>
        <w:pStyle w:val="a3"/>
        <w:ind w:left="0"/>
        <w:rPr>
          <w:rFonts w:ascii="Times New Roman" w:hAnsi="Times New Roman" w:cs="Times New Roman"/>
          <w:sz w:val="28"/>
          <w:szCs w:val="32"/>
          <w:u w:val="single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Бытовая мебель и оборудование:</w:t>
      </w:r>
    </w:p>
    <w:p w:rsidR="00B47A57" w:rsidRPr="005059BE" w:rsidRDefault="00B47A57" w:rsidP="00B47A57">
      <w:pPr>
        <w:pStyle w:val="a3"/>
        <w:ind w:left="0"/>
        <w:rPr>
          <w:rFonts w:ascii="Times New Roman" w:hAnsi="Times New Roman" w:cs="Times New Roman"/>
          <w:sz w:val="28"/>
          <w:szCs w:val="32"/>
          <w:u w:val="single"/>
        </w:rPr>
      </w:pPr>
    </w:p>
    <w:p w:rsidR="00B47A57" w:rsidRPr="005059BE" w:rsidRDefault="00B47A57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 xml:space="preserve">1.Письменный стол </w:t>
      </w:r>
      <w:r w:rsidR="00CA10FC" w:rsidRPr="005059BE">
        <w:rPr>
          <w:rFonts w:ascii="Times New Roman" w:hAnsi="Times New Roman" w:cs="Times New Roman"/>
          <w:sz w:val="28"/>
          <w:szCs w:val="32"/>
        </w:rPr>
        <w:t>-</w:t>
      </w:r>
      <w:r w:rsidRPr="005059BE">
        <w:rPr>
          <w:rFonts w:ascii="Times New Roman" w:hAnsi="Times New Roman" w:cs="Times New Roman"/>
          <w:sz w:val="28"/>
          <w:szCs w:val="32"/>
        </w:rPr>
        <w:t>1</w:t>
      </w:r>
      <w:r w:rsidR="00CA10FC" w:rsidRPr="005059BE">
        <w:rPr>
          <w:rFonts w:ascii="Times New Roman" w:hAnsi="Times New Roman" w:cs="Times New Roman"/>
          <w:sz w:val="28"/>
          <w:szCs w:val="32"/>
        </w:rPr>
        <w:t>.</w:t>
      </w:r>
    </w:p>
    <w:p w:rsidR="00B47A57" w:rsidRPr="005059BE" w:rsidRDefault="00B47A57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2.Столы детские -10 (</w:t>
      </w:r>
      <w:r w:rsidR="00CA10FC" w:rsidRPr="005059BE">
        <w:rPr>
          <w:rFonts w:ascii="Times New Roman" w:hAnsi="Times New Roman" w:cs="Times New Roman"/>
          <w:sz w:val="28"/>
          <w:szCs w:val="32"/>
        </w:rPr>
        <w:t xml:space="preserve">9- одноместные,1- </w:t>
      </w:r>
      <w:proofErr w:type="gramStart"/>
      <w:r w:rsidR="00CA10FC" w:rsidRPr="005059BE">
        <w:rPr>
          <w:rFonts w:ascii="Times New Roman" w:hAnsi="Times New Roman" w:cs="Times New Roman"/>
          <w:sz w:val="28"/>
          <w:szCs w:val="32"/>
        </w:rPr>
        <w:t>двухместный</w:t>
      </w:r>
      <w:proofErr w:type="gramEnd"/>
      <w:r w:rsidR="00CA10FC" w:rsidRPr="005059BE">
        <w:rPr>
          <w:rFonts w:ascii="Times New Roman" w:hAnsi="Times New Roman" w:cs="Times New Roman"/>
          <w:sz w:val="28"/>
          <w:szCs w:val="32"/>
        </w:rPr>
        <w:t>).</w:t>
      </w: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3.Стулья детские- 11.</w:t>
      </w: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4.Стул большой- 1.</w:t>
      </w: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5.Шкафы для пособий-2</w:t>
      </w: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6.Полка для пособий- 1.</w:t>
      </w: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color w:val="FF0000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7</w:t>
      </w:r>
      <w:r w:rsidR="00F625C2">
        <w:rPr>
          <w:rFonts w:ascii="Times New Roman" w:hAnsi="Times New Roman" w:cs="Times New Roman"/>
          <w:sz w:val="28"/>
          <w:szCs w:val="32"/>
        </w:rPr>
        <w:t xml:space="preserve"> Мольберт детский универсальный.</w:t>
      </w: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8.Освещенность: тип смешанный (</w:t>
      </w:r>
      <w:proofErr w:type="gramStart"/>
      <w:r w:rsidRPr="005059BE">
        <w:rPr>
          <w:rFonts w:ascii="Times New Roman" w:hAnsi="Times New Roman" w:cs="Times New Roman"/>
          <w:sz w:val="28"/>
          <w:szCs w:val="32"/>
        </w:rPr>
        <w:t>естественное</w:t>
      </w:r>
      <w:proofErr w:type="gramEnd"/>
      <w:r w:rsidRPr="005059BE">
        <w:rPr>
          <w:rFonts w:ascii="Times New Roman" w:hAnsi="Times New Roman" w:cs="Times New Roman"/>
          <w:sz w:val="28"/>
          <w:szCs w:val="32"/>
        </w:rPr>
        <w:t xml:space="preserve"> и искусственное).</w:t>
      </w: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Источники: естественное – 1 окно, искусственное</w:t>
      </w:r>
      <w:r w:rsidR="00C833FC">
        <w:rPr>
          <w:rFonts w:ascii="Times New Roman" w:hAnsi="Times New Roman" w:cs="Times New Roman"/>
          <w:sz w:val="28"/>
          <w:szCs w:val="32"/>
        </w:rPr>
        <w:t xml:space="preserve"> </w:t>
      </w:r>
      <w:r w:rsidRPr="005059BE">
        <w:rPr>
          <w:rFonts w:ascii="Times New Roman" w:hAnsi="Times New Roman" w:cs="Times New Roman"/>
          <w:sz w:val="28"/>
          <w:szCs w:val="32"/>
        </w:rPr>
        <w:t>- люминесцентные лампы-2.</w:t>
      </w:r>
    </w:p>
    <w:p w:rsidR="000144D1" w:rsidRPr="005059BE" w:rsidRDefault="000144D1" w:rsidP="0000541B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581D27" w:rsidRDefault="00581D27" w:rsidP="0000541B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0D4FAB" w:rsidRPr="005059BE" w:rsidRDefault="000D4FAB" w:rsidP="0000541B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CA10FC" w:rsidRPr="005059BE" w:rsidRDefault="00CA10FC" w:rsidP="0000541B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5059BE">
        <w:rPr>
          <w:rFonts w:ascii="Times New Roman" w:hAnsi="Times New Roman" w:cs="Times New Roman"/>
          <w:b/>
          <w:sz w:val="28"/>
          <w:szCs w:val="32"/>
        </w:rPr>
        <w:t xml:space="preserve">     Дидактические пособия</w:t>
      </w:r>
    </w:p>
    <w:p w:rsidR="00CA10FC" w:rsidRPr="005059BE" w:rsidRDefault="00CA10FC" w:rsidP="00CA10FC">
      <w:pPr>
        <w:pStyle w:val="a3"/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Материал для обследования</w:t>
      </w:r>
      <w:r w:rsidRPr="005059BE">
        <w:rPr>
          <w:rFonts w:ascii="Times New Roman" w:hAnsi="Times New Roman" w:cs="Times New Roman"/>
          <w:sz w:val="28"/>
          <w:szCs w:val="32"/>
        </w:rPr>
        <w:t>: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1.Речевая карта для обследования ребенка дошкольного возраста.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2.Папка для обследования.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  <w:u w:val="single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Развитие мелкой моторики рук и развитие речевого дыхания.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1. Шнуровки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2.Трафареты.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3.Пальчиковый театр.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4.Счетные палочки.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5.Свистки, дудочки.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6.Штриховки.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7.Су-джок мячики.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8.Карандаши цветные и простые.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9.Пособия для развития речевого дыхания.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10.Мозаика.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11.Набор картин «выложи из палочек»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  <w:u w:val="single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Фонетика: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 xml:space="preserve"> 1.Набор предметных картинок по звукам.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2.Карточки букв.</w:t>
      </w:r>
    </w:p>
    <w:p w:rsidR="001464D6" w:rsidRPr="005059BE" w:rsidRDefault="001464D6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3.</w:t>
      </w:r>
      <w:r w:rsidR="00222CF2" w:rsidRPr="005059BE">
        <w:rPr>
          <w:rFonts w:ascii="Times New Roman" w:hAnsi="Times New Roman" w:cs="Times New Roman"/>
          <w:sz w:val="28"/>
          <w:szCs w:val="32"/>
        </w:rPr>
        <w:t xml:space="preserve"> «</w:t>
      </w:r>
      <w:r w:rsidRPr="005059BE">
        <w:rPr>
          <w:rFonts w:ascii="Times New Roman" w:hAnsi="Times New Roman" w:cs="Times New Roman"/>
          <w:sz w:val="28"/>
          <w:szCs w:val="32"/>
        </w:rPr>
        <w:t>Звуковые домики</w:t>
      </w:r>
      <w:r w:rsidR="00222CF2" w:rsidRPr="005059BE">
        <w:rPr>
          <w:rFonts w:ascii="Times New Roman" w:hAnsi="Times New Roman" w:cs="Times New Roman"/>
          <w:sz w:val="28"/>
          <w:szCs w:val="32"/>
        </w:rPr>
        <w:t>»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4.Звуковые линейки (демонстрационный и раздаточный материал)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5.Цветовые символы звуко</w:t>
      </w:r>
      <w:proofErr w:type="gramStart"/>
      <w:r w:rsidRPr="005059BE">
        <w:rPr>
          <w:rFonts w:ascii="Times New Roman" w:hAnsi="Times New Roman" w:cs="Times New Roman"/>
          <w:sz w:val="28"/>
          <w:szCs w:val="32"/>
        </w:rPr>
        <w:t>в(</w:t>
      </w:r>
      <w:proofErr w:type="gramEnd"/>
      <w:r w:rsidRPr="005059BE">
        <w:rPr>
          <w:rFonts w:ascii="Times New Roman" w:hAnsi="Times New Roman" w:cs="Times New Roman"/>
          <w:sz w:val="28"/>
          <w:szCs w:val="32"/>
        </w:rPr>
        <w:t>демонстрационные и раздаточные)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6.Схемы предложени</w:t>
      </w:r>
      <w:proofErr w:type="gramStart"/>
      <w:r w:rsidRPr="005059BE">
        <w:rPr>
          <w:rFonts w:ascii="Times New Roman" w:hAnsi="Times New Roman" w:cs="Times New Roman"/>
          <w:sz w:val="28"/>
          <w:szCs w:val="32"/>
        </w:rPr>
        <w:t>й(</w:t>
      </w:r>
      <w:proofErr w:type="gramEnd"/>
      <w:r w:rsidRPr="005059BE">
        <w:rPr>
          <w:rFonts w:ascii="Times New Roman" w:hAnsi="Times New Roman" w:cs="Times New Roman"/>
          <w:sz w:val="28"/>
          <w:szCs w:val="32"/>
        </w:rPr>
        <w:t>демонстрационный и раздаточный материал)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7.Папки для развития психических процессов.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8.Панно «ГОРОД РЕЧИ»</w:t>
      </w:r>
    </w:p>
    <w:p w:rsidR="00485A83" w:rsidRPr="005059BE" w:rsidRDefault="00485A83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  <w:u w:val="single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Дидактические игры:</w:t>
      </w:r>
    </w:p>
    <w:p w:rsidR="00222CF2" w:rsidRPr="005059BE" w:rsidRDefault="00726BC6" w:rsidP="00726BC6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«</w:t>
      </w:r>
      <w:r w:rsidR="00222CF2" w:rsidRPr="005059BE">
        <w:rPr>
          <w:rFonts w:ascii="Times New Roman" w:hAnsi="Times New Roman" w:cs="Times New Roman"/>
          <w:sz w:val="28"/>
          <w:szCs w:val="32"/>
        </w:rPr>
        <w:t>Звонкий и глухой</w:t>
      </w:r>
      <w:proofErr w:type="gramStart"/>
      <w:r w:rsidR="00222CF2" w:rsidRPr="005059BE">
        <w:rPr>
          <w:rFonts w:ascii="Times New Roman" w:hAnsi="Times New Roman" w:cs="Times New Roman"/>
          <w:sz w:val="28"/>
          <w:szCs w:val="32"/>
        </w:rPr>
        <w:t>.</w:t>
      </w:r>
      <w:r w:rsidRPr="005059BE">
        <w:rPr>
          <w:rFonts w:ascii="Times New Roman" w:hAnsi="Times New Roman" w:cs="Times New Roman"/>
          <w:sz w:val="28"/>
          <w:szCs w:val="32"/>
        </w:rPr>
        <w:t>»</w:t>
      </w:r>
      <w:proofErr w:type="gramEnd"/>
    </w:p>
    <w:p w:rsidR="00726BC6" w:rsidRPr="005059BE" w:rsidRDefault="00726BC6" w:rsidP="00726BC6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 xml:space="preserve"> «Логопедическое лото»</w:t>
      </w:r>
    </w:p>
    <w:p w:rsidR="00485A83" w:rsidRPr="005059BE" w:rsidRDefault="004001CD" w:rsidP="00726BC6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 xml:space="preserve"> Речевая игра «Рассели по домика</w:t>
      </w:r>
      <w:r w:rsidR="005059BE">
        <w:rPr>
          <w:rFonts w:ascii="Times New Roman" w:hAnsi="Times New Roman" w:cs="Times New Roman"/>
          <w:sz w:val="28"/>
          <w:szCs w:val="32"/>
        </w:rPr>
        <w:t>м</w:t>
      </w:r>
      <w:r w:rsidRPr="005059BE">
        <w:rPr>
          <w:rFonts w:ascii="Times New Roman" w:hAnsi="Times New Roman" w:cs="Times New Roman"/>
          <w:sz w:val="28"/>
          <w:szCs w:val="32"/>
        </w:rPr>
        <w:t>»</w:t>
      </w:r>
    </w:p>
    <w:p w:rsidR="004001CD" w:rsidRPr="005059BE" w:rsidRDefault="004001CD" w:rsidP="00726BC6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32"/>
        </w:rPr>
      </w:pPr>
      <w:r w:rsidRPr="005059BE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5059BE">
        <w:rPr>
          <w:rFonts w:ascii="Times New Roman" w:hAnsi="Times New Roman" w:cs="Times New Roman"/>
          <w:sz w:val="28"/>
          <w:szCs w:val="32"/>
        </w:rPr>
        <w:t>Речевая игра «Холодильник»</w:t>
      </w:r>
    </w:p>
    <w:p w:rsidR="004001CD" w:rsidRPr="005059BE" w:rsidRDefault="004001CD" w:rsidP="00726BC6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32"/>
        </w:rPr>
      </w:pPr>
      <w:r w:rsidRPr="005059BE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5059BE">
        <w:rPr>
          <w:rFonts w:ascii="Times New Roman" w:hAnsi="Times New Roman" w:cs="Times New Roman"/>
          <w:sz w:val="28"/>
          <w:szCs w:val="32"/>
        </w:rPr>
        <w:t xml:space="preserve">Речевая игра </w:t>
      </w:r>
      <w:r w:rsidR="005059BE">
        <w:rPr>
          <w:rFonts w:ascii="Times New Roman" w:hAnsi="Times New Roman" w:cs="Times New Roman"/>
          <w:sz w:val="28"/>
          <w:szCs w:val="32"/>
        </w:rPr>
        <w:t xml:space="preserve"> «Первый и последний звук»</w:t>
      </w:r>
    </w:p>
    <w:p w:rsidR="005059BE" w:rsidRPr="005059BE" w:rsidRDefault="005059BE" w:rsidP="00726BC6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Речевая игра «Аквариум»</w:t>
      </w:r>
    </w:p>
    <w:p w:rsidR="005059BE" w:rsidRPr="005059BE" w:rsidRDefault="005A4395" w:rsidP="00726BC6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 w:cs="Times New Roman"/>
          <w:color w:val="FF000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 Чей хвост»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  <w:u w:val="single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Лексика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Наборы картинок по лексическим темам:</w:t>
      </w:r>
    </w:p>
    <w:p w:rsidR="008607B0" w:rsidRPr="005059BE" w:rsidRDefault="008607B0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Городские п</w:t>
      </w:r>
      <w:r w:rsidR="00222CF2" w:rsidRPr="005059BE">
        <w:rPr>
          <w:rFonts w:ascii="Times New Roman" w:hAnsi="Times New Roman" w:cs="Times New Roman"/>
          <w:sz w:val="28"/>
          <w:szCs w:val="32"/>
        </w:rPr>
        <w:t>тицы.</w:t>
      </w:r>
    </w:p>
    <w:p w:rsidR="008607B0" w:rsidRPr="005059BE" w:rsidRDefault="008607B0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Одежда.</w:t>
      </w:r>
    </w:p>
    <w:p w:rsidR="008607B0" w:rsidRPr="005059BE" w:rsidRDefault="008607B0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Головные уборы</w:t>
      </w:r>
      <w:proofErr w:type="gramStart"/>
      <w:r w:rsidRPr="005059BE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Pr="005059BE">
        <w:rPr>
          <w:rFonts w:ascii="Times New Roman" w:hAnsi="Times New Roman" w:cs="Times New Roman"/>
          <w:sz w:val="28"/>
          <w:szCs w:val="32"/>
        </w:rPr>
        <w:t>обувь.</w:t>
      </w:r>
    </w:p>
    <w:p w:rsidR="008607B0" w:rsidRPr="005059BE" w:rsidRDefault="008607B0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Насекомые.</w:t>
      </w:r>
    </w:p>
    <w:p w:rsidR="008607B0" w:rsidRPr="005059BE" w:rsidRDefault="008607B0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Природные явления.</w:t>
      </w:r>
    </w:p>
    <w:p w:rsidR="008607B0" w:rsidRPr="005059BE" w:rsidRDefault="008607B0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Речные рыбы.</w:t>
      </w:r>
    </w:p>
    <w:p w:rsidR="008607B0" w:rsidRPr="005059BE" w:rsidRDefault="008607B0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Птицы наших лесов.</w:t>
      </w:r>
    </w:p>
    <w:p w:rsidR="008607B0" w:rsidRPr="005059BE" w:rsidRDefault="00C723C8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Фрукты.</w:t>
      </w:r>
    </w:p>
    <w:p w:rsidR="00C723C8" w:rsidRPr="005059BE" w:rsidRDefault="00C723C8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Овощи.</w:t>
      </w:r>
    </w:p>
    <w:p w:rsidR="00C723C8" w:rsidRPr="005059BE" w:rsidRDefault="00C723C8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Продукты питания.</w:t>
      </w:r>
    </w:p>
    <w:p w:rsidR="00C723C8" w:rsidRPr="005059BE" w:rsidRDefault="00C723C8" w:rsidP="00C723C8">
      <w:pPr>
        <w:pStyle w:val="a3"/>
        <w:numPr>
          <w:ilvl w:val="0"/>
          <w:numId w:val="6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Мебель.</w:t>
      </w:r>
    </w:p>
    <w:p w:rsidR="00222CF2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Дидактические игры:</w:t>
      </w:r>
    </w:p>
    <w:p w:rsidR="00FF7C7B" w:rsidRPr="005059BE" w:rsidRDefault="00222CF2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</w:t>
      </w:r>
      <w:r w:rsidR="00FF7C7B" w:rsidRPr="005059BE">
        <w:rPr>
          <w:rFonts w:ascii="Times New Roman" w:hAnsi="Times New Roman" w:cs="Times New Roman"/>
          <w:sz w:val="28"/>
          <w:szCs w:val="32"/>
        </w:rPr>
        <w:t xml:space="preserve"> «</w:t>
      </w:r>
      <w:r w:rsidRPr="005059BE">
        <w:rPr>
          <w:rFonts w:ascii="Times New Roman" w:hAnsi="Times New Roman" w:cs="Times New Roman"/>
          <w:sz w:val="28"/>
          <w:szCs w:val="32"/>
        </w:rPr>
        <w:t>.Истории в картинках</w:t>
      </w:r>
      <w:proofErr w:type="gramStart"/>
      <w:r w:rsidR="00FF7C7B" w:rsidRPr="005059BE">
        <w:rPr>
          <w:rFonts w:ascii="Times New Roman" w:hAnsi="Times New Roman" w:cs="Times New Roman"/>
          <w:sz w:val="28"/>
          <w:szCs w:val="32"/>
        </w:rPr>
        <w:t>»</w:t>
      </w:r>
      <w:r w:rsidRPr="005059BE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Pr="005059BE">
        <w:rPr>
          <w:rFonts w:ascii="Times New Roman" w:hAnsi="Times New Roman" w:cs="Times New Roman"/>
          <w:sz w:val="28"/>
          <w:szCs w:val="32"/>
        </w:rPr>
        <w:t>часть 1,2)</w:t>
      </w:r>
    </w:p>
    <w:p w:rsidR="00485A83" w:rsidRPr="005059BE" w:rsidRDefault="00FF7C7B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2. «</w:t>
      </w:r>
      <w:proofErr w:type="gramStart"/>
      <w:r w:rsidR="00485A83" w:rsidRPr="005059BE">
        <w:rPr>
          <w:rFonts w:ascii="Times New Roman" w:hAnsi="Times New Roman" w:cs="Times New Roman"/>
          <w:sz w:val="28"/>
          <w:szCs w:val="32"/>
        </w:rPr>
        <w:t>Назови</w:t>
      </w:r>
      <w:proofErr w:type="gramEnd"/>
      <w:r w:rsidR="00485A83" w:rsidRPr="005059BE">
        <w:rPr>
          <w:rFonts w:ascii="Times New Roman" w:hAnsi="Times New Roman" w:cs="Times New Roman"/>
          <w:sz w:val="28"/>
          <w:szCs w:val="32"/>
        </w:rPr>
        <w:t xml:space="preserve"> одним словом</w:t>
      </w:r>
      <w:r w:rsidRPr="005059BE">
        <w:rPr>
          <w:rFonts w:ascii="Times New Roman" w:hAnsi="Times New Roman" w:cs="Times New Roman"/>
          <w:sz w:val="28"/>
          <w:szCs w:val="32"/>
        </w:rPr>
        <w:t xml:space="preserve">»  </w:t>
      </w:r>
    </w:p>
    <w:p w:rsidR="00FF7C7B" w:rsidRPr="005059BE" w:rsidRDefault="00FF7C7B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3. «Времена года»</w:t>
      </w:r>
    </w:p>
    <w:p w:rsidR="00C723C8" w:rsidRPr="005059BE" w:rsidRDefault="00485A83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4 Демонстрационный материал «Российская геральдика и государственные праздники»</w:t>
      </w:r>
    </w:p>
    <w:p w:rsidR="00FF7C7B" w:rsidRPr="005059BE" w:rsidRDefault="00FF7C7B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Грамматика:</w:t>
      </w:r>
    </w:p>
    <w:p w:rsidR="00FF7C7B" w:rsidRPr="005059BE" w:rsidRDefault="00FF7C7B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1.Картинк</w:t>
      </w:r>
      <w:proofErr w:type="gramStart"/>
      <w:r w:rsidRPr="005059BE">
        <w:rPr>
          <w:rFonts w:ascii="Times New Roman" w:hAnsi="Times New Roman" w:cs="Times New Roman"/>
          <w:sz w:val="28"/>
          <w:szCs w:val="32"/>
        </w:rPr>
        <w:t>и(</w:t>
      </w:r>
      <w:proofErr w:type="gramEnd"/>
      <w:r w:rsidRPr="005059BE">
        <w:rPr>
          <w:rFonts w:ascii="Times New Roman" w:hAnsi="Times New Roman" w:cs="Times New Roman"/>
          <w:sz w:val="28"/>
          <w:szCs w:val="32"/>
        </w:rPr>
        <w:t xml:space="preserve"> множественное и единственное </w:t>
      </w:r>
      <w:proofErr w:type="spellStart"/>
      <w:r w:rsidRPr="005059BE">
        <w:rPr>
          <w:rFonts w:ascii="Times New Roman" w:hAnsi="Times New Roman" w:cs="Times New Roman"/>
          <w:sz w:val="28"/>
          <w:szCs w:val="32"/>
        </w:rPr>
        <w:t>число,предлоги</w:t>
      </w:r>
      <w:proofErr w:type="spellEnd"/>
      <w:r w:rsidRPr="005059BE">
        <w:rPr>
          <w:rFonts w:ascii="Times New Roman" w:hAnsi="Times New Roman" w:cs="Times New Roman"/>
          <w:sz w:val="28"/>
          <w:szCs w:val="32"/>
        </w:rPr>
        <w:t xml:space="preserve">, уменьшительно-ласкательные </w:t>
      </w:r>
      <w:proofErr w:type="spellStart"/>
      <w:r w:rsidRPr="005059BE">
        <w:rPr>
          <w:rFonts w:ascii="Times New Roman" w:hAnsi="Times New Roman" w:cs="Times New Roman"/>
          <w:sz w:val="28"/>
          <w:szCs w:val="32"/>
        </w:rPr>
        <w:t>формы,прилагательные</w:t>
      </w:r>
      <w:proofErr w:type="spellEnd"/>
      <w:r w:rsidRPr="005059BE">
        <w:rPr>
          <w:rFonts w:ascii="Times New Roman" w:hAnsi="Times New Roman" w:cs="Times New Roman"/>
          <w:sz w:val="28"/>
          <w:szCs w:val="32"/>
        </w:rPr>
        <w:t>)</w:t>
      </w:r>
    </w:p>
    <w:p w:rsidR="00B534F7" w:rsidRDefault="00FF7C7B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2.Картинки (демонстрационные)</w:t>
      </w:r>
    </w:p>
    <w:p w:rsidR="00B534F7" w:rsidRDefault="00B534F7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</w:p>
    <w:p w:rsidR="00FF7C7B" w:rsidRPr="005059BE" w:rsidRDefault="00FF7C7B" w:rsidP="00CA10FC">
      <w:p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lastRenderedPageBreak/>
        <w:t>Игры для развития психических процессов:</w:t>
      </w:r>
    </w:p>
    <w:p w:rsidR="00FF7C7B" w:rsidRPr="005059BE" w:rsidRDefault="00FF7C7B" w:rsidP="00FF7C7B">
      <w:pPr>
        <w:pStyle w:val="a3"/>
        <w:numPr>
          <w:ilvl w:val="0"/>
          <w:numId w:val="4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«</w:t>
      </w:r>
      <w:r w:rsidR="00726BC6" w:rsidRPr="005059BE">
        <w:rPr>
          <w:rFonts w:ascii="Times New Roman" w:hAnsi="Times New Roman" w:cs="Times New Roman"/>
          <w:sz w:val="28"/>
          <w:szCs w:val="32"/>
        </w:rPr>
        <w:t>Четыре сезона</w:t>
      </w:r>
      <w:r w:rsidRPr="005059BE">
        <w:rPr>
          <w:rFonts w:ascii="Times New Roman" w:hAnsi="Times New Roman" w:cs="Times New Roman"/>
          <w:sz w:val="28"/>
          <w:szCs w:val="32"/>
        </w:rPr>
        <w:t>»</w:t>
      </w:r>
      <w:r w:rsidR="00726BC6" w:rsidRPr="005059BE">
        <w:rPr>
          <w:rFonts w:ascii="Times New Roman" w:hAnsi="Times New Roman" w:cs="Times New Roman"/>
          <w:sz w:val="28"/>
          <w:szCs w:val="32"/>
        </w:rPr>
        <w:t xml:space="preserve"> «Лето»</w:t>
      </w:r>
    </w:p>
    <w:p w:rsidR="00726BC6" w:rsidRPr="005059BE" w:rsidRDefault="00726BC6" w:rsidP="00726BC6">
      <w:pPr>
        <w:pStyle w:val="a3"/>
        <w:numPr>
          <w:ilvl w:val="0"/>
          <w:numId w:val="4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«Четыре сезона» «</w:t>
      </w:r>
      <w:r w:rsidR="00485A83" w:rsidRPr="005059BE">
        <w:rPr>
          <w:rFonts w:ascii="Times New Roman" w:hAnsi="Times New Roman" w:cs="Times New Roman"/>
          <w:sz w:val="28"/>
          <w:szCs w:val="32"/>
        </w:rPr>
        <w:t>З</w:t>
      </w:r>
      <w:r w:rsidRPr="005059BE">
        <w:rPr>
          <w:rFonts w:ascii="Times New Roman" w:hAnsi="Times New Roman" w:cs="Times New Roman"/>
          <w:sz w:val="28"/>
          <w:szCs w:val="32"/>
        </w:rPr>
        <w:t>има»</w:t>
      </w:r>
    </w:p>
    <w:p w:rsidR="00726BC6" w:rsidRPr="005059BE" w:rsidRDefault="00726BC6" w:rsidP="00726BC6">
      <w:pPr>
        <w:pStyle w:val="a3"/>
        <w:numPr>
          <w:ilvl w:val="0"/>
          <w:numId w:val="4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«Четыре сезона» «</w:t>
      </w:r>
      <w:r w:rsidR="00485A83" w:rsidRPr="005059BE">
        <w:rPr>
          <w:rFonts w:ascii="Times New Roman" w:hAnsi="Times New Roman" w:cs="Times New Roman"/>
          <w:sz w:val="28"/>
          <w:szCs w:val="32"/>
        </w:rPr>
        <w:t>Весна</w:t>
      </w:r>
      <w:r w:rsidRPr="005059BE">
        <w:rPr>
          <w:rFonts w:ascii="Times New Roman" w:hAnsi="Times New Roman" w:cs="Times New Roman"/>
          <w:sz w:val="28"/>
          <w:szCs w:val="32"/>
        </w:rPr>
        <w:t>»</w:t>
      </w:r>
    </w:p>
    <w:p w:rsidR="00726BC6" w:rsidRPr="005059BE" w:rsidRDefault="00726BC6" w:rsidP="00726BC6">
      <w:pPr>
        <w:pStyle w:val="a3"/>
        <w:numPr>
          <w:ilvl w:val="0"/>
          <w:numId w:val="4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«Четыре сезона» «</w:t>
      </w:r>
      <w:r w:rsidR="00485A83" w:rsidRPr="005059BE">
        <w:rPr>
          <w:rFonts w:ascii="Times New Roman" w:hAnsi="Times New Roman" w:cs="Times New Roman"/>
          <w:sz w:val="28"/>
          <w:szCs w:val="32"/>
        </w:rPr>
        <w:t>Осень</w:t>
      </w:r>
      <w:r w:rsidRPr="005059BE">
        <w:rPr>
          <w:rFonts w:ascii="Times New Roman" w:hAnsi="Times New Roman" w:cs="Times New Roman"/>
          <w:sz w:val="28"/>
          <w:szCs w:val="32"/>
        </w:rPr>
        <w:t>»</w:t>
      </w:r>
    </w:p>
    <w:p w:rsidR="00FF7C7B" w:rsidRPr="005059BE" w:rsidRDefault="00FF7C7B" w:rsidP="00FF7C7B">
      <w:pPr>
        <w:pStyle w:val="a3"/>
        <w:numPr>
          <w:ilvl w:val="0"/>
          <w:numId w:val="4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 xml:space="preserve"> «Готов ли ты к школе?</w:t>
      </w:r>
      <w:r w:rsidR="00665C51" w:rsidRPr="005059BE">
        <w:rPr>
          <w:rFonts w:ascii="Times New Roman" w:hAnsi="Times New Roman" w:cs="Times New Roman"/>
          <w:sz w:val="28"/>
          <w:szCs w:val="32"/>
        </w:rPr>
        <w:t xml:space="preserve">» </w:t>
      </w:r>
    </w:p>
    <w:p w:rsidR="00665C51" w:rsidRPr="005059BE" w:rsidRDefault="00665C51" w:rsidP="00FF7C7B">
      <w:pPr>
        <w:pStyle w:val="a3"/>
        <w:numPr>
          <w:ilvl w:val="0"/>
          <w:numId w:val="4"/>
        </w:numPr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«Театр настроения»</w:t>
      </w:r>
    </w:p>
    <w:p w:rsidR="00FF7C7B" w:rsidRPr="005059BE" w:rsidRDefault="00FF7C7B" w:rsidP="00665C51">
      <w:pPr>
        <w:pStyle w:val="a3"/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</w:p>
    <w:p w:rsidR="00665C51" w:rsidRPr="005059BE" w:rsidRDefault="00665C51" w:rsidP="00665C51">
      <w:pPr>
        <w:pStyle w:val="a3"/>
        <w:tabs>
          <w:tab w:val="left" w:pos="894"/>
        </w:tabs>
        <w:rPr>
          <w:rFonts w:ascii="Times New Roman" w:hAnsi="Times New Roman" w:cs="Times New Roman"/>
          <w:sz w:val="28"/>
          <w:szCs w:val="32"/>
          <w:u w:val="single"/>
        </w:rPr>
      </w:pPr>
      <w:r w:rsidRPr="005059BE">
        <w:rPr>
          <w:rFonts w:ascii="Times New Roman" w:hAnsi="Times New Roman" w:cs="Times New Roman"/>
          <w:sz w:val="28"/>
          <w:szCs w:val="32"/>
          <w:u w:val="single"/>
        </w:rPr>
        <w:t>Картотеки</w:t>
      </w:r>
      <w:r w:rsidR="00B534F7">
        <w:rPr>
          <w:rFonts w:ascii="Times New Roman" w:hAnsi="Times New Roman" w:cs="Times New Roman"/>
          <w:sz w:val="28"/>
          <w:szCs w:val="32"/>
          <w:u w:val="single"/>
        </w:rPr>
        <w:t>:</w:t>
      </w:r>
    </w:p>
    <w:p w:rsidR="00665C51" w:rsidRPr="005059BE" w:rsidRDefault="00665C51" w:rsidP="00665C51">
      <w:pPr>
        <w:pStyle w:val="a3"/>
        <w:tabs>
          <w:tab w:val="left" w:pos="894"/>
        </w:tabs>
        <w:rPr>
          <w:rFonts w:ascii="Times New Roman" w:hAnsi="Times New Roman" w:cs="Times New Roman"/>
          <w:sz w:val="28"/>
          <w:szCs w:val="32"/>
        </w:rPr>
      </w:pPr>
    </w:p>
    <w:p w:rsidR="00665C51" w:rsidRPr="005059BE" w:rsidRDefault="00665C5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1.Постановка и автоматизация звуков.</w:t>
      </w:r>
    </w:p>
    <w:p w:rsidR="00665C51" w:rsidRPr="005059BE" w:rsidRDefault="00665C5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2.Артикуляционная гимнастика для постановки звуков.</w:t>
      </w:r>
    </w:p>
    <w:p w:rsidR="00665C51" w:rsidRPr="005059BE" w:rsidRDefault="00665C5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3.комплекс заданий по развитию звуковой культуры речи.</w:t>
      </w:r>
    </w:p>
    <w:p w:rsidR="00665C51" w:rsidRPr="005059BE" w:rsidRDefault="00665C5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 xml:space="preserve">4.Комплекс </w:t>
      </w:r>
      <w:proofErr w:type="spellStart"/>
      <w:r w:rsidRPr="005059BE">
        <w:rPr>
          <w:rFonts w:ascii="Times New Roman" w:hAnsi="Times New Roman" w:cs="Times New Roman"/>
          <w:sz w:val="28"/>
          <w:szCs w:val="32"/>
        </w:rPr>
        <w:t>стихов</w:t>
      </w:r>
      <w:proofErr w:type="gramStart"/>
      <w:r w:rsidRPr="005059BE">
        <w:rPr>
          <w:rFonts w:ascii="Times New Roman" w:hAnsi="Times New Roman" w:cs="Times New Roman"/>
          <w:sz w:val="28"/>
          <w:szCs w:val="32"/>
        </w:rPr>
        <w:t>,з</w:t>
      </w:r>
      <w:proofErr w:type="gramEnd"/>
      <w:r w:rsidRPr="005059BE">
        <w:rPr>
          <w:rFonts w:ascii="Times New Roman" w:hAnsi="Times New Roman" w:cs="Times New Roman"/>
          <w:sz w:val="28"/>
          <w:szCs w:val="32"/>
        </w:rPr>
        <w:t>агадок,физминуток,комплексов</w:t>
      </w:r>
      <w:proofErr w:type="spellEnd"/>
      <w:r w:rsidRPr="005059BE">
        <w:rPr>
          <w:rFonts w:ascii="Times New Roman" w:hAnsi="Times New Roman" w:cs="Times New Roman"/>
          <w:sz w:val="28"/>
          <w:szCs w:val="32"/>
        </w:rPr>
        <w:t xml:space="preserve"> упражнений.</w:t>
      </w:r>
    </w:p>
    <w:p w:rsidR="00665C51" w:rsidRPr="005059BE" w:rsidRDefault="00665C5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5.Картотека игр по грамматике, развитию речи, развитию психических процессов.</w:t>
      </w:r>
    </w:p>
    <w:p w:rsidR="00665C51" w:rsidRPr="005059BE" w:rsidRDefault="00665C5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 xml:space="preserve">6. </w:t>
      </w:r>
      <w:r w:rsidR="000E05D2" w:rsidRPr="005059BE">
        <w:rPr>
          <w:rFonts w:ascii="Times New Roman" w:hAnsi="Times New Roman" w:cs="Times New Roman"/>
          <w:sz w:val="28"/>
          <w:szCs w:val="32"/>
        </w:rPr>
        <w:t>картотека игр для индивидуальных занятий.</w:t>
      </w:r>
    </w:p>
    <w:p w:rsidR="000E05D2" w:rsidRPr="005059BE" w:rsidRDefault="000E05D2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7. Домашние задания детям старшей группы.</w:t>
      </w:r>
    </w:p>
    <w:p w:rsidR="000E05D2" w:rsidRPr="005059BE" w:rsidRDefault="000E05D2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5059BE">
        <w:rPr>
          <w:rFonts w:ascii="Times New Roman" w:hAnsi="Times New Roman" w:cs="Times New Roman"/>
          <w:sz w:val="28"/>
          <w:szCs w:val="32"/>
        </w:rPr>
        <w:t>8. Домашние задания детям подготовительной к школе группы.</w:t>
      </w:r>
    </w:p>
    <w:p w:rsidR="000E05D2" w:rsidRPr="005059BE" w:rsidRDefault="000E05D2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</w:p>
    <w:p w:rsidR="000E05D2" w:rsidRDefault="000E05D2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</w:p>
    <w:p w:rsidR="00B90A41" w:rsidRDefault="00B90A4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</w:p>
    <w:p w:rsidR="00B90A41" w:rsidRDefault="00B90A4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</w:p>
    <w:p w:rsidR="00B90A41" w:rsidRDefault="00B90A4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sz w:val="28"/>
          <w:szCs w:val="32"/>
        </w:rPr>
      </w:pPr>
    </w:p>
    <w:p w:rsidR="00B534F7" w:rsidRDefault="005059BE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534F7" w:rsidRDefault="00B534F7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65C51" w:rsidRDefault="00665C51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5059B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059BE" w:rsidRPr="005059BE" w:rsidRDefault="005059BE" w:rsidP="00665C51">
      <w:pPr>
        <w:pStyle w:val="a3"/>
        <w:tabs>
          <w:tab w:val="left" w:pos="89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Л.С.Лылова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 xml:space="preserve">  Е.К.Ахметова , Н.С.Петросян «Индивидуальные и подгрупповые логопедические занятия с детьми дошкольного возраста» Воронеж  2012г.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«Картотека упражнений для автоматизации правильного произношения и дифференциации звуков разных групп»  Санкт-Петербург  2010г.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О.Н.Крупенчук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 «Тренируем пальчики – развиваем речь» Санкт-Петербург  2011г.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В.В. Шевченко «Художественное чтение и рассказывание В детском саду»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В.И. Городилова, Е.И.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«Воспитание правильной речи» 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1961г.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Т.А. Куликовская «Скороговорки и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Москва 2000г.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Л.Н. Смирнова «Логопедия. Играем со звуками» Москва  «Мозаика-синтез» 2004г.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«Волшебный мир звуков и слов» Москва «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1999г.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Л.Н. Смирнова «Логопедия в детском саду. Занятия с детьми 5-6 лет» «Мозаика-Синтез» 2005г.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Выготская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, Е.Л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Пеллингер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.П.Успенская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«Устранение заикания у дошкольников» Москва «Просвещение» 1984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Т.Б.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Филичева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. Туманова «Дети с общим недоразвитием речи»Москва «Гном-Пресс» 1999г.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Т.А. Ткаченко «Если дошкольник плохо говорит» Санкт-Петербург «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1998г.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Шаховская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«Планы занятий логопеда в детском саду для детей с нарушениями речи» Москва 1992г.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Т.Б.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Филичева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. Туманова «Учись говорить правильно» Москва 1993г.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Т.Б.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Филичева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.В.Чиркина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«Воспитание и обучение детей дошкольного возраста с фонематическим недоразвитием»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граем пальчиками и развиваем речь»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В.И. Селиверстов «Игры в логопедической работе с детьми» Москва «Просвещение» 1979г.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А.Ф. Рыбина «Коррекция звукопроизношения у детей» Волгоград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И.Лопухина «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Логопедия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ечь,ритм,движение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«Дельта « Санкт-Петербург 1997г.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lastRenderedPageBreak/>
        <w:t xml:space="preserve">О.В.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Жохова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Лебедева «Домашние задания для детей старшей и подготовительной  к школе логопедической  группы ДОУ» Москва 2010г.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М.Ф. Фомичева « Воспитание у детей правильного произношения» Москва 1980г.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А.И.Максаков «Правильно ли говорит ваш ребенок»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«Научите меня говорить правильно» Санкт-Петербург 2015г.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«Логопедические домашние задания для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дедей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5-7 лет с ОНР» Альбом 1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«Логопедические домашние задания для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дедей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5-7 лет с ОНР» Альбом 2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 xml:space="preserve">огопедические домашние задания для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дедей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5-7 лет с ОНР» Альбом 3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 xml:space="preserve">огопедические домашние задания для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дедей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5-7 лет с ОНР» Альбом 4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 Говорим правильно в 5-6 лет» Тетрадь взаимосвязи работы логопеда и воспитателя 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старшейлогогруппе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Москва «Гном» 2014г. Тетрадь 1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 Говорим правильно в 5-6 лет» Тетрадь взаимосвязи работы логопеда и воспитателя 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старшейлогогруппе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Москва «Гном» 2014г. Тетрадь 2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 Говорим правильно в 5-6 лет» Тетрадь взаимосвязи работы логопеда и воспитателя 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старшейлогогруппе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Москва «Гном» 2014г. Тетрадь 3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 Говорим правильно в 5-6 лет» Тетрадь взаимосвязи работы логопеда и воспитателя подготовительной 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Москва «Гном» 2014г. Тетрадь 1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 Говорим правильно в 5-6 лет» Тетрадь взаимосвязи работы логопеда и воспитателя подготовительной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Москва «Гном» 2014г. Тетрадь 2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 Говорим правильно в 5-6 лет» Тетрадь взаимосвязи работы логопеда и воспитателя подготовительной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>» Москва «Гном» 2014г. Тетрадь 3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Логопедические тетради на звуки «С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Ь,»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Логопедические тетради на звуки «З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Ь,Ц»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Логопедические тетради на звуки «Ш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Логопедические тетради на звуки «Ч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Логопедические тетради на звуки «Л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Ь»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Логопедические тетради на звуки «Р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Ь»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lastRenderedPageBreak/>
        <w:t xml:space="preserve">В.В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«Логопедическая раскраска «С,СЬ,З,ЗЬ,Ц» Пособие для логопеда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В.В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«Логопедическая раскраска «РЬ,» Пособие для логопеда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В.В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«Логопедическая раскраска «С,СЬ,» Пособие для логопеда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В.В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«Логопедическая раскраска «Ш,Ж,Ч,Щ,» Пособие для логопеда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В.В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«Логопедическая раскраска «ЛЬ,» Пособие для логопеда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«Рабочая тетрадь по развитию речи на звуки «З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Ь» «Академия развития» 1996г. Ярославль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 xml:space="preserve">Л.Н. Смирнова «Коррекционно-развивающие упражнения для </w:t>
      </w:r>
      <w:proofErr w:type="spellStart"/>
      <w:r w:rsidRPr="005059BE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059BE">
        <w:rPr>
          <w:rFonts w:ascii="Times New Roman" w:hAnsi="Times New Roman" w:cs="Times New Roman"/>
          <w:sz w:val="28"/>
          <w:szCs w:val="28"/>
        </w:rPr>
        <w:t xml:space="preserve"> учим звуки «Ш,С»</w:t>
      </w:r>
    </w:p>
    <w:p w:rsidR="008607B0" w:rsidRPr="005059BE" w:rsidRDefault="008607B0" w:rsidP="008607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9BE">
        <w:rPr>
          <w:rFonts w:ascii="Times New Roman" w:hAnsi="Times New Roman" w:cs="Times New Roman"/>
          <w:sz w:val="28"/>
          <w:szCs w:val="28"/>
        </w:rPr>
        <w:t>Л.Н. Смирнова «Коррекционно-развивающие упражнения для детей</w:t>
      </w:r>
      <w:proofErr w:type="gramStart"/>
      <w:r w:rsidRPr="005059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59BE">
        <w:rPr>
          <w:rFonts w:ascii="Times New Roman" w:hAnsi="Times New Roman" w:cs="Times New Roman"/>
          <w:sz w:val="28"/>
          <w:szCs w:val="28"/>
        </w:rPr>
        <w:t>Мы учим звуки «Л,Р».</w:t>
      </w:r>
      <w:bookmarkStart w:id="0" w:name="_GoBack"/>
      <w:bookmarkEnd w:id="0"/>
    </w:p>
    <w:p w:rsidR="008607B0" w:rsidRPr="005059BE" w:rsidRDefault="008607B0" w:rsidP="00860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7B0" w:rsidRPr="008607B0" w:rsidRDefault="008607B0" w:rsidP="008607B0">
      <w:pPr>
        <w:rPr>
          <w:sz w:val="28"/>
          <w:szCs w:val="28"/>
        </w:rPr>
      </w:pPr>
    </w:p>
    <w:p w:rsidR="008607B0" w:rsidRPr="008607B0" w:rsidRDefault="008607B0" w:rsidP="008607B0">
      <w:pPr>
        <w:rPr>
          <w:sz w:val="28"/>
          <w:szCs w:val="28"/>
        </w:rPr>
      </w:pPr>
    </w:p>
    <w:p w:rsidR="008607B0" w:rsidRPr="008607B0" w:rsidRDefault="008607B0" w:rsidP="008607B0">
      <w:pPr>
        <w:rPr>
          <w:sz w:val="28"/>
          <w:szCs w:val="28"/>
        </w:rPr>
      </w:pPr>
    </w:p>
    <w:p w:rsidR="008607B0" w:rsidRPr="008607B0" w:rsidRDefault="008607B0" w:rsidP="008607B0">
      <w:pPr>
        <w:rPr>
          <w:sz w:val="28"/>
          <w:szCs w:val="28"/>
        </w:rPr>
      </w:pPr>
    </w:p>
    <w:p w:rsidR="008607B0" w:rsidRDefault="008607B0" w:rsidP="008607B0"/>
    <w:p w:rsidR="008607B0" w:rsidRDefault="008607B0" w:rsidP="008607B0"/>
    <w:p w:rsidR="008607B0" w:rsidRDefault="008607B0" w:rsidP="008607B0"/>
    <w:p w:rsidR="00FF7C7B" w:rsidRDefault="00FF7C7B" w:rsidP="00CA10FC">
      <w:pPr>
        <w:tabs>
          <w:tab w:val="left" w:pos="894"/>
        </w:tabs>
        <w:rPr>
          <w:sz w:val="28"/>
          <w:szCs w:val="32"/>
        </w:rPr>
      </w:pPr>
    </w:p>
    <w:p w:rsidR="00FF7C7B" w:rsidRPr="00FF7C7B" w:rsidRDefault="00FF7C7B" w:rsidP="00CA10FC">
      <w:pPr>
        <w:tabs>
          <w:tab w:val="left" w:pos="894"/>
        </w:tabs>
        <w:rPr>
          <w:sz w:val="28"/>
          <w:szCs w:val="32"/>
        </w:rPr>
      </w:pPr>
    </w:p>
    <w:p w:rsidR="00FF7C7B" w:rsidRDefault="00FF7C7B" w:rsidP="00CA10FC">
      <w:pPr>
        <w:tabs>
          <w:tab w:val="left" w:pos="894"/>
        </w:tabs>
        <w:rPr>
          <w:sz w:val="28"/>
          <w:szCs w:val="32"/>
          <w:u w:val="single"/>
        </w:rPr>
      </w:pPr>
    </w:p>
    <w:p w:rsidR="00FF7C7B" w:rsidRDefault="00FF7C7B" w:rsidP="00CA10FC">
      <w:pPr>
        <w:tabs>
          <w:tab w:val="left" w:pos="894"/>
        </w:tabs>
        <w:rPr>
          <w:sz w:val="28"/>
          <w:szCs w:val="32"/>
          <w:u w:val="single"/>
        </w:rPr>
      </w:pPr>
    </w:p>
    <w:p w:rsidR="00FF7C7B" w:rsidRDefault="00FF7C7B" w:rsidP="00CA10FC">
      <w:pPr>
        <w:tabs>
          <w:tab w:val="left" w:pos="894"/>
        </w:tabs>
        <w:rPr>
          <w:sz w:val="28"/>
          <w:szCs w:val="32"/>
          <w:u w:val="single"/>
        </w:rPr>
      </w:pPr>
    </w:p>
    <w:p w:rsidR="00FF7C7B" w:rsidRDefault="00FF7C7B" w:rsidP="00CA10FC">
      <w:pPr>
        <w:tabs>
          <w:tab w:val="left" w:pos="894"/>
        </w:tabs>
        <w:rPr>
          <w:sz w:val="28"/>
          <w:szCs w:val="32"/>
          <w:u w:val="single"/>
        </w:rPr>
      </w:pPr>
    </w:p>
    <w:p w:rsidR="001464D6" w:rsidRPr="001464D6" w:rsidRDefault="001464D6" w:rsidP="00CA10FC">
      <w:pPr>
        <w:tabs>
          <w:tab w:val="left" w:pos="894"/>
        </w:tabs>
        <w:rPr>
          <w:sz w:val="28"/>
          <w:szCs w:val="32"/>
        </w:rPr>
      </w:pPr>
    </w:p>
    <w:sectPr w:rsidR="001464D6" w:rsidRPr="001464D6" w:rsidSect="00C833FC">
      <w:pgSz w:w="11906" w:h="16838"/>
      <w:pgMar w:top="709" w:right="707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F3B"/>
    <w:multiLevelType w:val="hybridMultilevel"/>
    <w:tmpl w:val="CE54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301C"/>
    <w:multiLevelType w:val="hybridMultilevel"/>
    <w:tmpl w:val="A8F8BDCA"/>
    <w:lvl w:ilvl="0" w:tplc="F21849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E634F"/>
    <w:multiLevelType w:val="hybridMultilevel"/>
    <w:tmpl w:val="23D029C8"/>
    <w:lvl w:ilvl="0" w:tplc="630E79D6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59DC"/>
    <w:multiLevelType w:val="hybridMultilevel"/>
    <w:tmpl w:val="33F8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C4EE5"/>
    <w:multiLevelType w:val="hybridMultilevel"/>
    <w:tmpl w:val="E4DEB6E4"/>
    <w:lvl w:ilvl="0" w:tplc="3AEE2DC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E5E525A"/>
    <w:multiLevelType w:val="hybridMultilevel"/>
    <w:tmpl w:val="7ECA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5138B"/>
    <w:multiLevelType w:val="hybridMultilevel"/>
    <w:tmpl w:val="6066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12149"/>
    <w:multiLevelType w:val="hybridMultilevel"/>
    <w:tmpl w:val="38CA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E07D3"/>
    <w:multiLevelType w:val="hybridMultilevel"/>
    <w:tmpl w:val="349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541B"/>
    <w:rsid w:val="0000541B"/>
    <w:rsid w:val="000144D1"/>
    <w:rsid w:val="000226CC"/>
    <w:rsid w:val="0007441D"/>
    <w:rsid w:val="000D4FAB"/>
    <w:rsid w:val="000E05D2"/>
    <w:rsid w:val="001464D6"/>
    <w:rsid w:val="00222CF2"/>
    <w:rsid w:val="00377275"/>
    <w:rsid w:val="004001CD"/>
    <w:rsid w:val="00485A83"/>
    <w:rsid w:val="004C0700"/>
    <w:rsid w:val="005059BE"/>
    <w:rsid w:val="00576DE2"/>
    <w:rsid w:val="00581D27"/>
    <w:rsid w:val="005935D4"/>
    <w:rsid w:val="005A4395"/>
    <w:rsid w:val="006466D0"/>
    <w:rsid w:val="00665C51"/>
    <w:rsid w:val="00671090"/>
    <w:rsid w:val="00726BC6"/>
    <w:rsid w:val="00782036"/>
    <w:rsid w:val="008201C5"/>
    <w:rsid w:val="0082058C"/>
    <w:rsid w:val="00822F11"/>
    <w:rsid w:val="00847441"/>
    <w:rsid w:val="008607B0"/>
    <w:rsid w:val="00901613"/>
    <w:rsid w:val="00952DEA"/>
    <w:rsid w:val="009D40D3"/>
    <w:rsid w:val="009F47BE"/>
    <w:rsid w:val="009F6E2A"/>
    <w:rsid w:val="00A4604D"/>
    <w:rsid w:val="00B47A57"/>
    <w:rsid w:val="00B534F7"/>
    <w:rsid w:val="00B90A41"/>
    <w:rsid w:val="00BF2B40"/>
    <w:rsid w:val="00C723C8"/>
    <w:rsid w:val="00C833FC"/>
    <w:rsid w:val="00CA10FC"/>
    <w:rsid w:val="00CB320D"/>
    <w:rsid w:val="00CB678C"/>
    <w:rsid w:val="00CD4C47"/>
    <w:rsid w:val="00D33101"/>
    <w:rsid w:val="00DC3B7C"/>
    <w:rsid w:val="00F3317B"/>
    <w:rsid w:val="00F625C2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F3317B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0054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1D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user123</cp:lastModifiedBy>
  <cp:revision>12</cp:revision>
  <cp:lastPrinted>2018-01-31T17:58:00Z</cp:lastPrinted>
  <dcterms:created xsi:type="dcterms:W3CDTF">2018-01-24T02:14:00Z</dcterms:created>
  <dcterms:modified xsi:type="dcterms:W3CDTF">2022-09-29T07:48:00Z</dcterms:modified>
</cp:coreProperties>
</file>